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9A" w:rsidRPr="0064617F" w:rsidRDefault="00582661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D66" w:rsidRPr="0052349A">
        <w:rPr>
          <w:rFonts w:ascii="Times New Roman" w:hAnsi="Times New Roman" w:cs="Times New Roman"/>
          <w:b/>
          <w:sz w:val="28"/>
          <w:szCs w:val="28"/>
        </w:rPr>
        <w:t>INFORMACE O ZPRACOVÁNÍ OSOBNÍCH ÚDAJŮ</w:t>
      </w:r>
    </w:p>
    <w:p w:rsidR="0052349A" w:rsidRDefault="0052349A" w:rsidP="0035547E">
      <w:pPr>
        <w:jc w:val="both"/>
      </w:pPr>
    </w:p>
    <w:p w:rsidR="00FD76AB" w:rsidRDefault="0052349A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56D66" w:rsidRPr="0052349A">
        <w:rPr>
          <w:rFonts w:ascii="Times New Roman" w:hAnsi="Times New Roman" w:cs="Times New Roman"/>
          <w:sz w:val="24"/>
          <w:szCs w:val="24"/>
        </w:rPr>
        <w:t xml:space="preserve">le nařízení Evropského parlamentu a rady (EU) </w:t>
      </w:r>
      <w:r w:rsidR="00664CF1">
        <w:rPr>
          <w:rFonts w:ascii="Times New Roman" w:hAnsi="Times New Roman" w:cs="Times New Roman"/>
          <w:sz w:val="24"/>
          <w:szCs w:val="24"/>
        </w:rPr>
        <w:t xml:space="preserve">č. </w:t>
      </w:r>
      <w:r w:rsidR="00056D66" w:rsidRPr="0052349A">
        <w:rPr>
          <w:rFonts w:ascii="Times New Roman" w:hAnsi="Times New Roman" w:cs="Times New Roman"/>
          <w:sz w:val="24"/>
          <w:szCs w:val="24"/>
        </w:rPr>
        <w:t>2016/679 ze dne 27. 4. 2016</w:t>
      </w:r>
      <w:r w:rsidR="00664CF1">
        <w:rPr>
          <w:rFonts w:ascii="Times New Roman" w:hAnsi="Times New Roman" w:cs="Times New Roman"/>
          <w:sz w:val="24"/>
          <w:szCs w:val="24"/>
        </w:rPr>
        <w:t>,</w:t>
      </w:r>
      <w:r w:rsidR="00056D66" w:rsidRPr="0052349A">
        <w:rPr>
          <w:rFonts w:ascii="Times New Roman" w:hAnsi="Times New Roman" w:cs="Times New Roman"/>
          <w:sz w:val="24"/>
          <w:szCs w:val="24"/>
        </w:rPr>
        <w:t xml:space="preserve"> o ochraně fyzických osob v souvislosti se zpracováním údajů a volném pohybu těchto údajů a o zrušení směrnice 95/46/ES (dále jen „</w:t>
      </w:r>
      <w:r w:rsidR="00056D66" w:rsidRPr="00FA7AC5">
        <w:rPr>
          <w:rFonts w:ascii="Times New Roman" w:hAnsi="Times New Roman" w:cs="Times New Roman"/>
          <w:b/>
          <w:sz w:val="24"/>
          <w:szCs w:val="24"/>
        </w:rPr>
        <w:t>nařízení GDPR</w:t>
      </w:r>
      <w:r w:rsidR="00056D66" w:rsidRPr="0052349A">
        <w:rPr>
          <w:rFonts w:ascii="Times New Roman" w:hAnsi="Times New Roman" w:cs="Times New Roman"/>
          <w:sz w:val="24"/>
          <w:szCs w:val="24"/>
        </w:rPr>
        <w:t>“)</w:t>
      </w:r>
      <w:r w:rsidR="00A2355E">
        <w:rPr>
          <w:rFonts w:ascii="Times New Roman" w:hAnsi="Times New Roman" w:cs="Times New Roman"/>
          <w:sz w:val="24"/>
          <w:szCs w:val="24"/>
        </w:rPr>
        <w:t>.</w:t>
      </w:r>
      <w:r w:rsidR="00056D66" w:rsidRPr="005234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ABF" w:rsidRPr="0052349A" w:rsidRDefault="002D5ABF" w:rsidP="00355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6D66" w:rsidRPr="0052349A" w:rsidRDefault="00056D66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49A">
        <w:rPr>
          <w:rFonts w:ascii="Times New Roman" w:hAnsi="Times New Roman" w:cs="Times New Roman"/>
          <w:b/>
          <w:sz w:val="28"/>
          <w:szCs w:val="28"/>
        </w:rPr>
        <w:t xml:space="preserve">I. Správce Vašich údajů </w:t>
      </w:r>
    </w:p>
    <w:p w:rsidR="0052349A" w:rsidRDefault="00A2355E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Správc</w:t>
      </w:r>
      <w:r w:rsidR="00A263C9">
        <w:rPr>
          <w:rFonts w:ascii="Times New Roman" w:hAnsi="Times New Roman" w:cs="Times New Roman"/>
          <w:sz w:val="24"/>
          <w:szCs w:val="24"/>
        </w:rPr>
        <w:t>em</w:t>
      </w:r>
      <w:r w:rsidR="00056D66" w:rsidRPr="00E1388D">
        <w:rPr>
          <w:rFonts w:ascii="Times New Roman" w:hAnsi="Times New Roman" w:cs="Times New Roman"/>
          <w:sz w:val="24"/>
          <w:szCs w:val="24"/>
        </w:rPr>
        <w:t xml:space="preserve"> Vám</w:t>
      </w:r>
      <w:r>
        <w:rPr>
          <w:rFonts w:ascii="Times New Roman" w:hAnsi="Times New Roman" w:cs="Times New Roman"/>
          <w:sz w:val="24"/>
          <w:szCs w:val="24"/>
        </w:rPr>
        <w:t>i poskytnutých osobních údajů</w:t>
      </w:r>
      <w:r w:rsidR="006A3A03">
        <w:rPr>
          <w:rFonts w:ascii="Times New Roman" w:hAnsi="Times New Roman" w:cs="Times New Roman"/>
          <w:sz w:val="24"/>
          <w:szCs w:val="24"/>
        </w:rPr>
        <w:t xml:space="preserve"> a údajů získaných z veřejně dostupných zdrojů (zejm. z katastru nemovitostí)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A263C9">
        <w:rPr>
          <w:rFonts w:ascii="Times New Roman" w:hAnsi="Times New Roman" w:cs="Times New Roman"/>
          <w:sz w:val="24"/>
          <w:szCs w:val="24"/>
        </w:rPr>
        <w:t>e</w:t>
      </w:r>
      <w:r w:rsidR="00C1148E">
        <w:rPr>
          <w:rFonts w:ascii="Times New Roman" w:hAnsi="Times New Roman" w:cs="Times New Roman"/>
          <w:sz w:val="24"/>
          <w:szCs w:val="24"/>
        </w:rPr>
        <w:t xml:space="preserve"> Středočeský kraj, se sídlem Zborovská 11, </w:t>
      </w:r>
      <w:r w:rsidR="004C52EE">
        <w:rPr>
          <w:rFonts w:ascii="Times New Roman" w:hAnsi="Times New Roman" w:cs="Times New Roman"/>
          <w:sz w:val="24"/>
          <w:szCs w:val="24"/>
        </w:rPr>
        <w:t xml:space="preserve">150 21 </w:t>
      </w:r>
      <w:r w:rsidR="00C1148E">
        <w:rPr>
          <w:rFonts w:ascii="Times New Roman" w:hAnsi="Times New Roman" w:cs="Times New Roman"/>
          <w:sz w:val="24"/>
          <w:szCs w:val="24"/>
        </w:rPr>
        <w:t>Praha 5</w:t>
      </w:r>
      <w:r w:rsidR="004C52EE">
        <w:rPr>
          <w:rFonts w:ascii="Times New Roman" w:hAnsi="Times New Roman" w:cs="Times New Roman"/>
          <w:sz w:val="24"/>
          <w:szCs w:val="24"/>
        </w:rPr>
        <w:t>,</w:t>
      </w:r>
      <w:r w:rsidR="00C1148E">
        <w:rPr>
          <w:rFonts w:ascii="Times New Roman" w:hAnsi="Times New Roman" w:cs="Times New Roman"/>
          <w:sz w:val="24"/>
          <w:szCs w:val="24"/>
        </w:rPr>
        <w:t xml:space="preserve"> IČO: 708 91 095 (dále jen „</w:t>
      </w:r>
      <w:r w:rsidR="00C1148E" w:rsidRPr="00A2355E">
        <w:rPr>
          <w:rFonts w:ascii="Times New Roman" w:hAnsi="Times New Roman" w:cs="Times New Roman"/>
          <w:b/>
          <w:sz w:val="24"/>
          <w:szCs w:val="24"/>
        </w:rPr>
        <w:t>Středočeský kraj</w:t>
      </w:r>
      <w:r w:rsidR="00C1148E">
        <w:rPr>
          <w:rFonts w:ascii="Times New Roman" w:hAnsi="Times New Roman" w:cs="Times New Roman"/>
          <w:sz w:val="24"/>
          <w:szCs w:val="24"/>
        </w:rPr>
        <w:t>“)</w:t>
      </w:r>
      <w:r>
        <w:rPr>
          <w:rFonts w:ascii="Times New Roman" w:hAnsi="Times New Roman" w:cs="Times New Roman"/>
          <w:sz w:val="24"/>
          <w:szCs w:val="24"/>
        </w:rPr>
        <w:t>, kte</w:t>
      </w:r>
      <w:r w:rsidR="00A263C9">
        <w:rPr>
          <w:rFonts w:ascii="Times New Roman" w:hAnsi="Times New Roman" w:cs="Times New Roman"/>
          <w:sz w:val="24"/>
          <w:szCs w:val="24"/>
        </w:rPr>
        <w:t>rý</w:t>
      </w:r>
      <w:r w:rsidR="00056D66" w:rsidRPr="00E1388D">
        <w:rPr>
          <w:rFonts w:ascii="Times New Roman" w:hAnsi="Times New Roman" w:cs="Times New Roman"/>
          <w:sz w:val="24"/>
          <w:szCs w:val="24"/>
        </w:rPr>
        <w:t xml:space="preserve"> Vás v souladu </w:t>
      </w:r>
      <w:r w:rsidR="00A263C9">
        <w:rPr>
          <w:rFonts w:ascii="Times New Roman" w:hAnsi="Times New Roman" w:cs="Times New Roman"/>
          <w:sz w:val="24"/>
          <w:szCs w:val="24"/>
        </w:rPr>
        <w:t>s </w:t>
      </w:r>
      <w:r>
        <w:rPr>
          <w:rFonts w:ascii="Times New Roman" w:hAnsi="Times New Roman" w:cs="Times New Roman"/>
          <w:sz w:val="24"/>
          <w:szCs w:val="24"/>
        </w:rPr>
        <w:t>nařízením GDPR tímto informuj</w:t>
      </w:r>
      <w:r w:rsidR="00A263C9">
        <w:rPr>
          <w:rFonts w:ascii="Times New Roman" w:hAnsi="Times New Roman" w:cs="Times New Roman"/>
          <w:sz w:val="24"/>
          <w:szCs w:val="24"/>
        </w:rPr>
        <w:t>e</w:t>
      </w:r>
      <w:r w:rsidR="00056D66" w:rsidRPr="00E1388D">
        <w:rPr>
          <w:rFonts w:ascii="Times New Roman" w:hAnsi="Times New Roman" w:cs="Times New Roman"/>
          <w:sz w:val="24"/>
          <w:szCs w:val="24"/>
        </w:rPr>
        <w:t xml:space="preserve"> o zpracování Vašich osobních údajů a o Vašich právech. </w:t>
      </w:r>
    </w:p>
    <w:p w:rsidR="008C7E57" w:rsidRPr="00E1388D" w:rsidRDefault="008C7E57" w:rsidP="00355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6D66" w:rsidRPr="0052349A" w:rsidRDefault="00A263C9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52349A" w:rsidRPr="0052349A">
        <w:rPr>
          <w:rFonts w:ascii="Times New Roman" w:hAnsi="Times New Roman" w:cs="Times New Roman"/>
          <w:b/>
          <w:sz w:val="28"/>
          <w:szCs w:val="28"/>
        </w:rPr>
        <w:t>Kategorie osobních údajů</w:t>
      </w:r>
    </w:p>
    <w:p w:rsidR="00056D66" w:rsidRPr="0052349A" w:rsidRDefault="001605BA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Středočeský kraj z</w:t>
      </w:r>
      <w:r w:rsidR="00056D66" w:rsidRPr="0052349A">
        <w:rPr>
          <w:rFonts w:ascii="Times New Roman" w:hAnsi="Times New Roman" w:cs="Times New Roman"/>
          <w:sz w:val="24"/>
          <w:szCs w:val="24"/>
        </w:rPr>
        <w:t xml:space="preserve">pracovává následující kategorie Vašich osobních údajů: </w:t>
      </w:r>
    </w:p>
    <w:p w:rsidR="00664CF1" w:rsidRPr="002D5ABF" w:rsidRDefault="00100850" w:rsidP="00100850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ABF">
        <w:rPr>
          <w:rFonts w:ascii="Times New Roman" w:hAnsi="Times New Roman" w:cs="Times New Roman"/>
          <w:sz w:val="24"/>
          <w:szCs w:val="24"/>
        </w:rPr>
        <w:t>identifikační údaje</w:t>
      </w:r>
      <w:r w:rsidR="007866A3" w:rsidRPr="002D5ABF">
        <w:rPr>
          <w:rFonts w:ascii="Times New Roman" w:hAnsi="Times New Roman" w:cs="Times New Roman"/>
          <w:sz w:val="24"/>
          <w:szCs w:val="24"/>
        </w:rPr>
        <w:t xml:space="preserve"> (včetně příp. rodného čísla, </w:t>
      </w:r>
      <w:r w:rsidR="00433553">
        <w:rPr>
          <w:rFonts w:ascii="Times New Roman" w:hAnsi="Times New Roman" w:cs="Times New Roman"/>
          <w:sz w:val="24"/>
          <w:szCs w:val="24"/>
        </w:rPr>
        <w:t>je-li to nezbytné</w:t>
      </w:r>
      <w:r w:rsidR="007866A3" w:rsidRPr="002D5ABF">
        <w:rPr>
          <w:rFonts w:ascii="Times New Roman" w:hAnsi="Times New Roman" w:cs="Times New Roman"/>
          <w:sz w:val="24"/>
          <w:szCs w:val="24"/>
        </w:rPr>
        <w:t>)</w:t>
      </w:r>
      <w:r w:rsidRPr="002D5ABF">
        <w:rPr>
          <w:rFonts w:ascii="Times New Roman" w:hAnsi="Times New Roman" w:cs="Times New Roman"/>
          <w:sz w:val="24"/>
          <w:szCs w:val="24"/>
        </w:rPr>
        <w:t>;</w:t>
      </w:r>
    </w:p>
    <w:p w:rsidR="002D5ABF" w:rsidRPr="002D5ABF" w:rsidRDefault="002D5ABF" w:rsidP="00100850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ABF">
        <w:rPr>
          <w:rFonts w:ascii="Times New Roman" w:hAnsi="Times New Roman" w:cs="Times New Roman"/>
          <w:sz w:val="24"/>
          <w:szCs w:val="24"/>
        </w:rPr>
        <w:t xml:space="preserve">adresní a </w:t>
      </w:r>
      <w:r w:rsidR="00100850" w:rsidRPr="002D5ABF">
        <w:rPr>
          <w:rFonts w:ascii="Times New Roman" w:hAnsi="Times New Roman" w:cs="Times New Roman"/>
          <w:sz w:val="24"/>
          <w:szCs w:val="24"/>
        </w:rPr>
        <w:t>kontaktní údaje</w:t>
      </w:r>
      <w:r w:rsidR="000C05C2">
        <w:rPr>
          <w:rFonts w:ascii="Times New Roman" w:hAnsi="Times New Roman" w:cs="Times New Roman"/>
          <w:sz w:val="24"/>
          <w:szCs w:val="24"/>
        </w:rPr>
        <w:t>;</w:t>
      </w:r>
    </w:p>
    <w:p w:rsidR="002D5ABF" w:rsidRPr="001605BA" w:rsidRDefault="00E52A0E" w:rsidP="002D5A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A0E">
        <w:rPr>
          <w:rFonts w:ascii="Times New Roman" w:hAnsi="Times New Roman" w:cs="Times New Roman"/>
          <w:sz w:val="24"/>
          <w:szCs w:val="24"/>
        </w:rPr>
        <w:t>platební/bankovní</w:t>
      </w:r>
      <w:r w:rsidR="002D5ABF" w:rsidRPr="001605BA">
        <w:rPr>
          <w:rFonts w:ascii="Times New Roman" w:hAnsi="Times New Roman" w:cs="Times New Roman"/>
          <w:sz w:val="24"/>
          <w:szCs w:val="24"/>
        </w:rPr>
        <w:t xml:space="preserve"> údaje;</w:t>
      </w:r>
    </w:p>
    <w:p w:rsidR="002D5ABF" w:rsidRPr="001605BA" w:rsidRDefault="00E52A0E" w:rsidP="002D5A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A0E">
        <w:rPr>
          <w:rFonts w:ascii="Times New Roman" w:hAnsi="Times New Roman" w:cs="Times New Roman"/>
          <w:sz w:val="24"/>
          <w:szCs w:val="24"/>
        </w:rPr>
        <w:t>údaje o vlastnictví nemovité věci</w:t>
      </w:r>
      <w:r w:rsidR="002D5ABF" w:rsidRPr="001605BA">
        <w:rPr>
          <w:rFonts w:ascii="Times New Roman" w:hAnsi="Times New Roman" w:cs="Times New Roman"/>
          <w:sz w:val="24"/>
          <w:szCs w:val="24"/>
        </w:rPr>
        <w:t>;</w:t>
      </w:r>
    </w:p>
    <w:p w:rsidR="00100850" w:rsidRDefault="00E52A0E" w:rsidP="002D5A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A0E">
        <w:rPr>
          <w:rFonts w:ascii="Times New Roman" w:hAnsi="Times New Roman" w:cs="Times New Roman"/>
          <w:sz w:val="24"/>
          <w:szCs w:val="24"/>
        </w:rPr>
        <w:t>popisné osobní údaje – zejména údaje vztahující se k řešené agendě, smluvnímu vztahu</w:t>
      </w:r>
      <w:r w:rsidR="00100850" w:rsidRPr="001605BA">
        <w:rPr>
          <w:rFonts w:ascii="Times New Roman" w:hAnsi="Times New Roman" w:cs="Times New Roman"/>
          <w:sz w:val="24"/>
          <w:szCs w:val="24"/>
        </w:rPr>
        <w:t>.</w:t>
      </w:r>
    </w:p>
    <w:p w:rsidR="008C7E57" w:rsidRPr="002D5ABF" w:rsidRDefault="008C7E57" w:rsidP="008C7E57">
      <w:pPr>
        <w:pStyle w:val="Odstavecseseznamem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56D66" w:rsidRPr="0052349A" w:rsidRDefault="00056D66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49A">
        <w:rPr>
          <w:rFonts w:ascii="Times New Roman" w:hAnsi="Times New Roman" w:cs="Times New Roman"/>
          <w:b/>
          <w:sz w:val="28"/>
          <w:szCs w:val="28"/>
        </w:rPr>
        <w:t>I</w:t>
      </w:r>
      <w:r w:rsidR="004C6600">
        <w:rPr>
          <w:rFonts w:ascii="Times New Roman" w:hAnsi="Times New Roman" w:cs="Times New Roman"/>
          <w:b/>
          <w:sz w:val="28"/>
          <w:szCs w:val="28"/>
        </w:rPr>
        <w:t>II</w:t>
      </w:r>
      <w:r w:rsidRPr="0052349A">
        <w:rPr>
          <w:rFonts w:ascii="Times New Roman" w:hAnsi="Times New Roman" w:cs="Times New Roman"/>
          <w:b/>
          <w:sz w:val="28"/>
          <w:szCs w:val="28"/>
        </w:rPr>
        <w:t xml:space="preserve">. Účely zpracování </w:t>
      </w:r>
      <w:r w:rsidR="0052349A">
        <w:rPr>
          <w:rFonts w:ascii="Times New Roman" w:hAnsi="Times New Roman" w:cs="Times New Roman"/>
          <w:b/>
          <w:sz w:val="28"/>
          <w:szCs w:val="28"/>
        </w:rPr>
        <w:t>osobních</w:t>
      </w:r>
      <w:r w:rsidRPr="0052349A">
        <w:rPr>
          <w:rFonts w:ascii="Times New Roman" w:hAnsi="Times New Roman" w:cs="Times New Roman"/>
          <w:b/>
          <w:sz w:val="28"/>
          <w:szCs w:val="28"/>
        </w:rPr>
        <w:t xml:space="preserve"> údajů </w:t>
      </w:r>
      <w:r w:rsidR="00E1388D">
        <w:rPr>
          <w:rFonts w:ascii="Times New Roman" w:hAnsi="Times New Roman" w:cs="Times New Roman"/>
          <w:b/>
          <w:sz w:val="28"/>
          <w:szCs w:val="28"/>
        </w:rPr>
        <w:t>a právní základ zpracování</w:t>
      </w:r>
    </w:p>
    <w:p w:rsidR="00056D66" w:rsidRPr="0052349A" w:rsidRDefault="00056D66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 w:rsidRPr="0052349A">
        <w:rPr>
          <w:rFonts w:ascii="Times New Roman" w:hAnsi="Times New Roman" w:cs="Times New Roman"/>
          <w:sz w:val="24"/>
          <w:szCs w:val="24"/>
        </w:rPr>
        <w:t xml:space="preserve">Vaše osobní údaje </w:t>
      </w:r>
      <w:r w:rsidR="00995C55">
        <w:rPr>
          <w:rFonts w:ascii="Times New Roman" w:hAnsi="Times New Roman" w:cs="Times New Roman"/>
          <w:sz w:val="24"/>
          <w:szCs w:val="24"/>
        </w:rPr>
        <w:t xml:space="preserve">může </w:t>
      </w:r>
      <w:r w:rsidR="001605BA">
        <w:rPr>
          <w:rFonts w:ascii="Times New Roman" w:hAnsi="Times New Roman" w:cs="Times New Roman"/>
          <w:sz w:val="24"/>
          <w:szCs w:val="24"/>
        </w:rPr>
        <w:t xml:space="preserve">Středočeský kraj </w:t>
      </w:r>
      <w:r w:rsidR="00E1388D">
        <w:rPr>
          <w:rFonts w:ascii="Times New Roman" w:hAnsi="Times New Roman" w:cs="Times New Roman"/>
          <w:sz w:val="24"/>
          <w:szCs w:val="24"/>
        </w:rPr>
        <w:t>zpracovávat</w:t>
      </w:r>
      <w:r w:rsidR="00E1388D" w:rsidRPr="0052349A">
        <w:rPr>
          <w:rFonts w:ascii="Times New Roman" w:hAnsi="Times New Roman" w:cs="Times New Roman"/>
          <w:sz w:val="24"/>
          <w:szCs w:val="24"/>
        </w:rPr>
        <w:t xml:space="preserve"> </w:t>
      </w:r>
      <w:r w:rsidRPr="0052349A">
        <w:rPr>
          <w:rFonts w:ascii="Times New Roman" w:hAnsi="Times New Roman" w:cs="Times New Roman"/>
          <w:sz w:val="24"/>
          <w:szCs w:val="24"/>
        </w:rPr>
        <w:t xml:space="preserve">v rozsahu nezbytném pro účely: </w:t>
      </w:r>
    </w:p>
    <w:p w:rsidR="00060073" w:rsidRPr="00060073" w:rsidRDefault="00060073" w:rsidP="00C8091C">
      <w:pPr>
        <w:pStyle w:val="Textodst2slovan"/>
        <w:numPr>
          <w:ilvl w:val="0"/>
          <w:numId w:val="3"/>
        </w:numPr>
        <w:spacing w:line="276" w:lineRule="auto"/>
        <w:ind w:left="714" w:hanging="357"/>
        <w:rPr>
          <w:szCs w:val="24"/>
        </w:rPr>
      </w:pPr>
      <w:r w:rsidRPr="00060073">
        <w:rPr>
          <w:szCs w:val="24"/>
        </w:rPr>
        <w:t>výkon</w:t>
      </w:r>
      <w:r w:rsidR="001605BA">
        <w:rPr>
          <w:szCs w:val="24"/>
        </w:rPr>
        <w:t>u</w:t>
      </w:r>
      <w:r w:rsidRPr="00060073">
        <w:rPr>
          <w:szCs w:val="24"/>
        </w:rPr>
        <w:t xml:space="preserve"> inženýrské činnosti a majetkoprávní přípravy v souvislosti s výstavbou, správou a údržbou silnic v majetku </w:t>
      </w:r>
      <w:r w:rsidR="00521CBD">
        <w:rPr>
          <w:szCs w:val="24"/>
        </w:rPr>
        <w:t>Středočeského kraje</w:t>
      </w:r>
      <w:r w:rsidRPr="00060073">
        <w:rPr>
          <w:szCs w:val="24"/>
        </w:rPr>
        <w:t xml:space="preserve">, včetně zajištění majetkových práv k pozemkům třetích osob, veřejnoprávního projednání a vyvlastnění; </w:t>
      </w:r>
    </w:p>
    <w:p w:rsidR="006B1658" w:rsidRDefault="007E5E9E" w:rsidP="00C8091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plnění povinností </w:t>
      </w:r>
      <w:r w:rsidR="00521CBD">
        <w:rPr>
          <w:rFonts w:ascii="Times New Roman" w:hAnsi="Times New Roman" w:cs="Times New Roman"/>
          <w:sz w:val="24"/>
          <w:szCs w:val="24"/>
        </w:rPr>
        <w:t xml:space="preserve">souvisejících s / </w:t>
      </w:r>
      <w:r w:rsidRPr="007E5E9E">
        <w:rPr>
          <w:rFonts w:ascii="Times New Roman" w:hAnsi="Times New Roman" w:cs="Times New Roman"/>
          <w:sz w:val="24"/>
          <w:szCs w:val="24"/>
        </w:rPr>
        <w:t>vyplývajících ze smluv</w:t>
      </w:r>
      <w:r w:rsidR="00E1388D">
        <w:rPr>
          <w:rFonts w:ascii="Times New Roman" w:hAnsi="Times New Roman" w:cs="Times New Roman"/>
          <w:sz w:val="24"/>
          <w:szCs w:val="24"/>
        </w:rPr>
        <w:t xml:space="preserve"> uzavřených mezi </w:t>
      </w:r>
      <w:r w:rsidR="00C1148E">
        <w:rPr>
          <w:rFonts w:ascii="Times New Roman" w:hAnsi="Times New Roman" w:cs="Times New Roman"/>
          <w:sz w:val="24"/>
          <w:szCs w:val="24"/>
        </w:rPr>
        <w:t>Středočeským krajem</w:t>
      </w:r>
      <w:r w:rsidR="00E1388D">
        <w:rPr>
          <w:rFonts w:ascii="Times New Roman" w:hAnsi="Times New Roman" w:cs="Times New Roman"/>
          <w:sz w:val="24"/>
          <w:szCs w:val="24"/>
        </w:rPr>
        <w:t xml:space="preserve"> a </w:t>
      </w:r>
      <w:r w:rsidR="00095D52">
        <w:rPr>
          <w:rFonts w:ascii="Times New Roman" w:hAnsi="Times New Roman" w:cs="Times New Roman"/>
          <w:sz w:val="24"/>
          <w:szCs w:val="24"/>
        </w:rPr>
        <w:t xml:space="preserve">Vámi, resp. </w:t>
      </w:r>
      <w:r w:rsidR="00100850">
        <w:rPr>
          <w:rFonts w:ascii="Times New Roman" w:hAnsi="Times New Roman" w:cs="Times New Roman"/>
          <w:sz w:val="24"/>
          <w:szCs w:val="24"/>
        </w:rPr>
        <w:t>právnickou osobou</w:t>
      </w:r>
      <w:r w:rsidR="00E1388D">
        <w:rPr>
          <w:rFonts w:ascii="Times New Roman" w:hAnsi="Times New Roman" w:cs="Times New Roman"/>
          <w:sz w:val="24"/>
          <w:szCs w:val="24"/>
        </w:rPr>
        <w:t>, v jejímž zastoupení jednáte</w:t>
      </w:r>
      <w:r w:rsidRPr="007E5E9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1658" w:rsidRDefault="007E5E9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plnění </w:t>
      </w:r>
      <w:r w:rsidR="005B0BF5">
        <w:rPr>
          <w:rFonts w:ascii="Times New Roman" w:hAnsi="Times New Roman" w:cs="Times New Roman"/>
          <w:sz w:val="24"/>
          <w:szCs w:val="24"/>
        </w:rPr>
        <w:t xml:space="preserve">dalších souvisejících </w:t>
      </w:r>
      <w:r w:rsidR="00B22607">
        <w:rPr>
          <w:rFonts w:ascii="Times New Roman" w:hAnsi="Times New Roman" w:cs="Times New Roman"/>
          <w:sz w:val="24"/>
          <w:szCs w:val="24"/>
        </w:rPr>
        <w:t xml:space="preserve">právních </w:t>
      </w:r>
      <w:r w:rsidRPr="007E5E9E">
        <w:rPr>
          <w:rFonts w:ascii="Times New Roman" w:hAnsi="Times New Roman" w:cs="Times New Roman"/>
          <w:sz w:val="24"/>
          <w:szCs w:val="24"/>
        </w:rPr>
        <w:t xml:space="preserve">povinností; </w:t>
      </w:r>
    </w:p>
    <w:p w:rsidR="006B1658" w:rsidRDefault="001D01C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CB">
        <w:rPr>
          <w:rFonts w:ascii="Times New Roman" w:hAnsi="Times New Roman" w:cs="Times New Roman"/>
          <w:sz w:val="24"/>
          <w:szCs w:val="24"/>
        </w:rPr>
        <w:t xml:space="preserve">splnění úkolu prováděného ve veřejném zájmu nebo při výkonu </w:t>
      </w:r>
      <w:r>
        <w:rPr>
          <w:rFonts w:ascii="Times New Roman" w:hAnsi="Times New Roman" w:cs="Times New Roman"/>
          <w:sz w:val="24"/>
          <w:szCs w:val="24"/>
        </w:rPr>
        <w:t>veřejné moci, kterým je Středočeský kraj pověřen</w:t>
      </w:r>
      <w:r w:rsidR="00100850">
        <w:rPr>
          <w:rFonts w:ascii="Times New Roman" w:hAnsi="Times New Roman" w:cs="Times New Roman"/>
          <w:sz w:val="24"/>
          <w:szCs w:val="24"/>
        </w:rPr>
        <w:t>.</w:t>
      </w:r>
    </w:p>
    <w:p w:rsidR="008C7E57" w:rsidRPr="0052349A" w:rsidRDefault="00E1388D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Právním základem zpracování Vašich osobních údajů je nezbytnost pro </w:t>
      </w:r>
      <w:r w:rsidRPr="00E1388D">
        <w:rPr>
          <w:rFonts w:ascii="Times New Roman" w:hAnsi="Times New Roman" w:cs="Times New Roman"/>
          <w:sz w:val="24"/>
          <w:szCs w:val="24"/>
        </w:rPr>
        <w:t xml:space="preserve">(i) plnění právních povinností, které se na </w:t>
      </w:r>
      <w:r w:rsidR="00C1148E">
        <w:rPr>
          <w:rFonts w:ascii="Times New Roman" w:hAnsi="Times New Roman" w:cs="Times New Roman"/>
          <w:sz w:val="24"/>
          <w:szCs w:val="24"/>
        </w:rPr>
        <w:t>Středočeský kraj</w:t>
      </w:r>
      <w:r w:rsidR="00761E50">
        <w:rPr>
          <w:rFonts w:ascii="Times New Roman" w:hAnsi="Times New Roman" w:cs="Times New Roman"/>
          <w:sz w:val="24"/>
          <w:szCs w:val="24"/>
        </w:rPr>
        <w:t xml:space="preserve"> </w:t>
      </w:r>
      <w:r w:rsidR="0019258F">
        <w:rPr>
          <w:rFonts w:ascii="Times New Roman" w:hAnsi="Times New Roman" w:cs="Times New Roman"/>
          <w:sz w:val="24"/>
          <w:szCs w:val="24"/>
        </w:rPr>
        <w:t xml:space="preserve">vztahují, </w:t>
      </w:r>
      <w:r w:rsidRPr="00E1388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1388D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E1388D">
        <w:rPr>
          <w:rFonts w:ascii="Times New Roman" w:hAnsi="Times New Roman" w:cs="Times New Roman"/>
          <w:sz w:val="24"/>
          <w:szCs w:val="24"/>
        </w:rPr>
        <w:t xml:space="preserve">) </w:t>
      </w:r>
      <w:r w:rsidR="00ED3521" w:rsidRPr="00ED3521">
        <w:rPr>
          <w:rFonts w:ascii="Times New Roman" w:hAnsi="Times New Roman" w:cs="Times New Roman"/>
          <w:sz w:val="24"/>
          <w:szCs w:val="24"/>
        </w:rPr>
        <w:t xml:space="preserve">splnění úkolu prováděného ve veřejném zájmu nebo při výkonu veřejné moci, kterým je </w:t>
      </w:r>
      <w:r w:rsidR="001D01CB">
        <w:rPr>
          <w:rFonts w:ascii="Times New Roman" w:hAnsi="Times New Roman" w:cs="Times New Roman"/>
          <w:sz w:val="24"/>
          <w:szCs w:val="24"/>
        </w:rPr>
        <w:t xml:space="preserve">Středočeský kraj </w:t>
      </w:r>
      <w:r w:rsidR="00814DF2" w:rsidRPr="00ED3521">
        <w:rPr>
          <w:rFonts w:ascii="Times New Roman" w:hAnsi="Times New Roman" w:cs="Times New Roman"/>
          <w:sz w:val="24"/>
          <w:szCs w:val="24"/>
        </w:rPr>
        <w:t>pověřen</w:t>
      </w:r>
      <w:r w:rsidR="00814DF2">
        <w:rPr>
          <w:rFonts w:ascii="Times New Roman" w:hAnsi="Times New Roman" w:cs="Times New Roman"/>
          <w:sz w:val="24"/>
          <w:szCs w:val="24"/>
        </w:rPr>
        <w:t>,</w:t>
      </w:r>
      <w:r w:rsidR="00814DF2" w:rsidRPr="00ED3521">
        <w:rPr>
          <w:rFonts w:ascii="Times New Roman" w:hAnsi="Times New Roman" w:cs="Times New Roman"/>
          <w:sz w:val="24"/>
          <w:szCs w:val="24"/>
        </w:rPr>
        <w:t xml:space="preserve"> </w:t>
      </w:r>
      <w:r w:rsidR="00814DF2">
        <w:rPr>
          <w:rFonts w:ascii="Times New Roman" w:hAnsi="Times New Roman" w:cs="Times New Roman"/>
          <w:sz w:val="24"/>
          <w:szCs w:val="24"/>
        </w:rPr>
        <w:t>a (</w:t>
      </w:r>
      <w:proofErr w:type="spellStart"/>
      <w:r w:rsidR="00814DF2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="0019258F">
        <w:rPr>
          <w:rFonts w:ascii="Times New Roman" w:hAnsi="Times New Roman" w:cs="Times New Roman"/>
          <w:sz w:val="24"/>
          <w:szCs w:val="24"/>
        </w:rPr>
        <w:t>) plnění smlouvy</w:t>
      </w:r>
      <w:r w:rsidR="001605BA">
        <w:rPr>
          <w:rFonts w:ascii="Times New Roman" w:hAnsi="Times New Roman" w:cs="Times New Roman"/>
          <w:sz w:val="24"/>
          <w:szCs w:val="24"/>
        </w:rPr>
        <w:t xml:space="preserve"> nebo provedení opatření před jejím uzavřením</w:t>
      </w:r>
      <w:r w:rsidR="00C114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6D66" w:rsidRPr="0052349A" w:rsidRDefault="004C6600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056D66" w:rsidRPr="0052349A">
        <w:rPr>
          <w:rFonts w:ascii="Times New Roman" w:hAnsi="Times New Roman" w:cs="Times New Roman"/>
          <w:b/>
          <w:sz w:val="28"/>
          <w:szCs w:val="28"/>
        </w:rPr>
        <w:t xml:space="preserve">V. Příjemci </w:t>
      </w:r>
      <w:r w:rsidR="0052349A">
        <w:rPr>
          <w:rFonts w:ascii="Times New Roman" w:hAnsi="Times New Roman" w:cs="Times New Roman"/>
          <w:b/>
          <w:sz w:val="28"/>
          <w:szCs w:val="28"/>
        </w:rPr>
        <w:t>osobních</w:t>
      </w:r>
      <w:r w:rsidR="00056D66" w:rsidRPr="0052349A">
        <w:rPr>
          <w:rFonts w:ascii="Times New Roman" w:hAnsi="Times New Roman" w:cs="Times New Roman"/>
          <w:b/>
          <w:sz w:val="28"/>
          <w:szCs w:val="28"/>
        </w:rPr>
        <w:t xml:space="preserve"> údajů </w:t>
      </w:r>
    </w:p>
    <w:p w:rsidR="00ED3521" w:rsidRDefault="00E1388D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Příjemci osobních údaj</w:t>
      </w:r>
      <w:r w:rsidR="0064617F">
        <w:rPr>
          <w:rFonts w:ascii="Times New Roman" w:hAnsi="Times New Roman" w:cs="Times New Roman"/>
          <w:sz w:val="24"/>
          <w:szCs w:val="24"/>
        </w:rPr>
        <w:t>ů mohou být</w:t>
      </w:r>
      <w:r w:rsidR="00ED3521">
        <w:rPr>
          <w:rFonts w:ascii="Times New Roman" w:hAnsi="Times New Roman" w:cs="Times New Roman"/>
          <w:sz w:val="24"/>
          <w:szCs w:val="24"/>
        </w:rPr>
        <w:t>:</w:t>
      </w:r>
    </w:p>
    <w:p w:rsidR="003B3FE2" w:rsidRPr="003B3FE2" w:rsidRDefault="003B3FE2" w:rsidP="003B3FE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3FE2">
        <w:rPr>
          <w:rFonts w:ascii="Times New Roman" w:hAnsi="Times New Roman" w:cs="Times New Roman"/>
          <w:sz w:val="24"/>
          <w:szCs w:val="24"/>
        </w:rPr>
        <w:t>zpracovatelé, které Středočeský kraj zapojil do zpracování Vašich osobních údajů, zejména pak Krajská správa a údržba silnic Středočeského kraje, příspěvková organizace, se sídlem Zborovská 81/11, Smíchov, 150 00 Praha 5, IČO: 000 66 001 (dále jen „</w:t>
      </w:r>
      <w:r w:rsidRPr="003B3FE2">
        <w:rPr>
          <w:rFonts w:ascii="Times New Roman" w:hAnsi="Times New Roman" w:cs="Times New Roman"/>
          <w:b/>
          <w:sz w:val="24"/>
          <w:szCs w:val="24"/>
        </w:rPr>
        <w:t>KSÚS</w:t>
      </w:r>
      <w:r w:rsidRPr="003B3FE2">
        <w:rPr>
          <w:rFonts w:ascii="Times New Roman" w:hAnsi="Times New Roman" w:cs="Times New Roman"/>
          <w:sz w:val="24"/>
          <w:szCs w:val="24"/>
        </w:rPr>
        <w:t>“), která zastupuje Středočeský kraj při uzavírání smluv nezbytných k zajištění majetkových práv k pozemkům třetích osob potřebných k výstavbě, správě a údržbě silnic ve vlastnictví Středočeského kraje</w:t>
      </w:r>
      <w:r w:rsidR="00ED3521">
        <w:rPr>
          <w:rFonts w:ascii="Times New Roman" w:hAnsi="Times New Roman" w:cs="Times New Roman"/>
          <w:sz w:val="24"/>
          <w:szCs w:val="24"/>
        </w:rPr>
        <w:t>;</w:t>
      </w:r>
    </w:p>
    <w:p w:rsidR="003B3FE2" w:rsidRDefault="003B3FE2" w:rsidP="003B3FE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3FE2">
        <w:rPr>
          <w:rFonts w:ascii="Times New Roman" w:hAnsi="Times New Roman" w:cs="Times New Roman"/>
          <w:sz w:val="24"/>
          <w:szCs w:val="24"/>
        </w:rPr>
        <w:t xml:space="preserve">další zpracovatelé ve smyslu článku 28 odst. 2 nařízení GDPR, které KSÚS </w:t>
      </w:r>
      <w:r w:rsidR="00ED3521">
        <w:rPr>
          <w:rFonts w:ascii="Times New Roman" w:hAnsi="Times New Roman" w:cs="Times New Roman"/>
          <w:sz w:val="24"/>
          <w:szCs w:val="24"/>
        </w:rPr>
        <w:t xml:space="preserve">či jiný zpracovatel </w:t>
      </w:r>
      <w:r w:rsidRPr="003B3FE2">
        <w:rPr>
          <w:rFonts w:ascii="Times New Roman" w:hAnsi="Times New Roman" w:cs="Times New Roman"/>
          <w:sz w:val="24"/>
          <w:szCs w:val="24"/>
        </w:rPr>
        <w:t xml:space="preserve">zapojí do </w:t>
      </w:r>
      <w:r w:rsidR="00ED3521">
        <w:rPr>
          <w:rFonts w:ascii="Times New Roman" w:hAnsi="Times New Roman" w:cs="Times New Roman"/>
          <w:sz w:val="24"/>
          <w:szCs w:val="24"/>
        </w:rPr>
        <w:t>zpracování osobních údajů;</w:t>
      </w:r>
    </w:p>
    <w:p w:rsidR="003B3FE2" w:rsidRDefault="00ED3521" w:rsidP="003B3FE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3521">
        <w:rPr>
          <w:rFonts w:ascii="Times New Roman" w:hAnsi="Times New Roman" w:cs="Times New Roman"/>
          <w:sz w:val="24"/>
          <w:szCs w:val="24"/>
        </w:rPr>
        <w:t>poskytovatel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ED3521">
        <w:rPr>
          <w:rFonts w:ascii="Times New Roman" w:hAnsi="Times New Roman" w:cs="Times New Roman"/>
          <w:sz w:val="24"/>
          <w:szCs w:val="24"/>
        </w:rPr>
        <w:t xml:space="preserve"> poštovních a přepravních služeb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3B3FE2" w:rsidRPr="003B3FE2">
        <w:rPr>
          <w:rFonts w:ascii="Times New Roman" w:hAnsi="Times New Roman" w:cs="Times New Roman"/>
          <w:sz w:val="24"/>
          <w:szCs w:val="24"/>
        </w:rPr>
        <w:t>ři doručování zásilek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3FE2" w:rsidRPr="003B3FE2" w:rsidRDefault="00ED3521" w:rsidP="003B3FE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orgány </w:t>
      </w:r>
      <w:r w:rsidR="003B3FE2" w:rsidRPr="003B3FE2">
        <w:rPr>
          <w:rFonts w:ascii="Times New Roman" w:hAnsi="Times New Roman" w:cs="Times New Roman"/>
          <w:sz w:val="24"/>
          <w:szCs w:val="24"/>
        </w:rPr>
        <w:t>státní správy (Polici</w:t>
      </w:r>
      <w:r>
        <w:rPr>
          <w:rFonts w:ascii="Times New Roman" w:hAnsi="Times New Roman" w:cs="Times New Roman"/>
          <w:sz w:val="24"/>
          <w:szCs w:val="24"/>
        </w:rPr>
        <w:t>e</w:t>
      </w:r>
      <w:r w:rsidR="003B3FE2" w:rsidRPr="003B3FE2">
        <w:rPr>
          <w:rFonts w:ascii="Times New Roman" w:hAnsi="Times New Roman" w:cs="Times New Roman"/>
          <w:sz w:val="24"/>
          <w:szCs w:val="24"/>
        </w:rPr>
        <w:t xml:space="preserve"> ČR, soud</w:t>
      </w:r>
      <w:r>
        <w:rPr>
          <w:rFonts w:ascii="Times New Roman" w:hAnsi="Times New Roman" w:cs="Times New Roman"/>
          <w:sz w:val="24"/>
          <w:szCs w:val="24"/>
        </w:rPr>
        <w:t>y</w:t>
      </w:r>
      <w:r w:rsidR="003B3FE2" w:rsidRPr="003B3FE2">
        <w:rPr>
          <w:rFonts w:ascii="Times New Roman" w:hAnsi="Times New Roman" w:cs="Times New Roman"/>
          <w:sz w:val="24"/>
          <w:szCs w:val="24"/>
        </w:rPr>
        <w:t>, Finanční správ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3FE2" w:rsidRPr="003B3FE2">
        <w:rPr>
          <w:rFonts w:ascii="Times New Roman" w:hAnsi="Times New Roman" w:cs="Times New Roman"/>
          <w:sz w:val="24"/>
          <w:szCs w:val="24"/>
        </w:rPr>
        <w:t xml:space="preserve"> ČR apod.) v rámci výkonu jejich zákonných pravomocí.</w:t>
      </w:r>
    </w:p>
    <w:p w:rsidR="0052349A" w:rsidRDefault="0052349A" w:rsidP="00355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6D66" w:rsidRPr="0052349A" w:rsidRDefault="00056D66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49A">
        <w:rPr>
          <w:rFonts w:ascii="Times New Roman" w:hAnsi="Times New Roman" w:cs="Times New Roman"/>
          <w:b/>
          <w:sz w:val="28"/>
          <w:szCs w:val="28"/>
        </w:rPr>
        <w:t xml:space="preserve"> V. Doba zpracování </w:t>
      </w:r>
      <w:r w:rsidR="0052349A">
        <w:rPr>
          <w:rFonts w:ascii="Times New Roman" w:hAnsi="Times New Roman" w:cs="Times New Roman"/>
          <w:b/>
          <w:sz w:val="28"/>
          <w:szCs w:val="28"/>
        </w:rPr>
        <w:t xml:space="preserve">osobních </w:t>
      </w:r>
      <w:r w:rsidRPr="0052349A">
        <w:rPr>
          <w:rFonts w:ascii="Times New Roman" w:hAnsi="Times New Roman" w:cs="Times New Roman"/>
          <w:b/>
          <w:sz w:val="28"/>
          <w:szCs w:val="28"/>
        </w:rPr>
        <w:t xml:space="preserve">údajů </w:t>
      </w:r>
    </w:p>
    <w:p w:rsidR="0052349A" w:rsidRDefault="00056D66" w:rsidP="0035547E">
      <w:pPr>
        <w:jc w:val="both"/>
        <w:rPr>
          <w:rFonts w:ascii="Times New Roman" w:hAnsi="Times New Roman" w:cs="Times New Roman"/>
          <w:sz w:val="24"/>
          <w:szCs w:val="24"/>
        </w:rPr>
      </w:pPr>
      <w:r w:rsidRPr="0052349A">
        <w:rPr>
          <w:rFonts w:ascii="Times New Roman" w:hAnsi="Times New Roman" w:cs="Times New Roman"/>
          <w:sz w:val="24"/>
          <w:szCs w:val="24"/>
        </w:rPr>
        <w:t xml:space="preserve">Osobní údaje </w:t>
      </w:r>
      <w:r w:rsidR="001605BA">
        <w:rPr>
          <w:rFonts w:ascii="Times New Roman" w:hAnsi="Times New Roman" w:cs="Times New Roman"/>
          <w:sz w:val="24"/>
          <w:szCs w:val="24"/>
        </w:rPr>
        <w:t>Středočeský kraj zpracovává</w:t>
      </w:r>
      <w:r w:rsidR="001605BA" w:rsidRPr="0052349A">
        <w:rPr>
          <w:rFonts w:ascii="Times New Roman" w:hAnsi="Times New Roman" w:cs="Times New Roman"/>
          <w:sz w:val="24"/>
          <w:szCs w:val="24"/>
        </w:rPr>
        <w:t xml:space="preserve"> </w:t>
      </w:r>
      <w:r w:rsidRPr="0052349A">
        <w:rPr>
          <w:rFonts w:ascii="Times New Roman" w:hAnsi="Times New Roman" w:cs="Times New Roman"/>
          <w:sz w:val="24"/>
          <w:szCs w:val="24"/>
        </w:rPr>
        <w:t xml:space="preserve">po dobu trvání smluvního vztahu či jiného právního titulu, který </w:t>
      </w:r>
      <w:r w:rsidR="001605BA">
        <w:rPr>
          <w:rFonts w:ascii="Times New Roman" w:hAnsi="Times New Roman" w:cs="Times New Roman"/>
          <w:sz w:val="24"/>
          <w:szCs w:val="24"/>
        </w:rPr>
        <w:t>mu</w:t>
      </w:r>
      <w:r w:rsidR="001605BA" w:rsidRPr="0052349A">
        <w:rPr>
          <w:rFonts w:ascii="Times New Roman" w:hAnsi="Times New Roman" w:cs="Times New Roman"/>
          <w:sz w:val="24"/>
          <w:szCs w:val="24"/>
        </w:rPr>
        <w:t xml:space="preserve"> </w:t>
      </w:r>
      <w:r w:rsidRPr="0052349A">
        <w:rPr>
          <w:rFonts w:ascii="Times New Roman" w:hAnsi="Times New Roman" w:cs="Times New Roman"/>
          <w:sz w:val="24"/>
          <w:szCs w:val="24"/>
        </w:rPr>
        <w:t xml:space="preserve">umožňuje </w:t>
      </w:r>
      <w:r w:rsidR="00A064A8">
        <w:rPr>
          <w:rFonts w:ascii="Times New Roman" w:hAnsi="Times New Roman" w:cs="Times New Roman"/>
          <w:sz w:val="24"/>
          <w:szCs w:val="24"/>
        </w:rPr>
        <w:t>V</w:t>
      </w:r>
      <w:r w:rsidRPr="0052349A">
        <w:rPr>
          <w:rFonts w:ascii="Times New Roman" w:hAnsi="Times New Roman" w:cs="Times New Roman"/>
          <w:sz w:val="24"/>
          <w:szCs w:val="24"/>
        </w:rPr>
        <w:t xml:space="preserve">aše osobní údaje zpracovávat. Po pominutí zákonného důvodu </w:t>
      </w:r>
      <w:r w:rsidR="001605BA">
        <w:rPr>
          <w:rFonts w:ascii="Times New Roman" w:hAnsi="Times New Roman" w:cs="Times New Roman"/>
          <w:sz w:val="24"/>
          <w:szCs w:val="24"/>
        </w:rPr>
        <w:t xml:space="preserve">Středočeský kraj </w:t>
      </w:r>
      <w:r w:rsidRPr="0052349A">
        <w:rPr>
          <w:rFonts w:ascii="Times New Roman" w:hAnsi="Times New Roman" w:cs="Times New Roman"/>
          <w:sz w:val="24"/>
          <w:szCs w:val="24"/>
        </w:rPr>
        <w:t xml:space="preserve">Vaše osobní údaje </w:t>
      </w:r>
      <w:r w:rsidR="001605BA">
        <w:rPr>
          <w:rFonts w:ascii="Times New Roman" w:hAnsi="Times New Roman" w:cs="Times New Roman"/>
          <w:sz w:val="24"/>
          <w:szCs w:val="24"/>
        </w:rPr>
        <w:t xml:space="preserve">anonymizuje </w:t>
      </w:r>
      <w:r w:rsidRPr="0052349A">
        <w:rPr>
          <w:rFonts w:ascii="Times New Roman" w:hAnsi="Times New Roman" w:cs="Times New Roman"/>
          <w:sz w:val="24"/>
          <w:szCs w:val="24"/>
        </w:rPr>
        <w:t xml:space="preserve">nebo vymaže </w:t>
      </w:r>
      <w:r w:rsidR="001605BA">
        <w:rPr>
          <w:rFonts w:ascii="Times New Roman" w:hAnsi="Times New Roman" w:cs="Times New Roman"/>
          <w:sz w:val="24"/>
          <w:szCs w:val="24"/>
        </w:rPr>
        <w:t xml:space="preserve">ze svých </w:t>
      </w:r>
      <w:r w:rsidR="002A2BE9">
        <w:rPr>
          <w:rFonts w:ascii="Times New Roman" w:hAnsi="Times New Roman" w:cs="Times New Roman"/>
          <w:sz w:val="24"/>
          <w:szCs w:val="24"/>
        </w:rPr>
        <w:t>databází a </w:t>
      </w:r>
      <w:r w:rsidRPr="0052349A">
        <w:rPr>
          <w:rFonts w:ascii="Times New Roman" w:hAnsi="Times New Roman" w:cs="Times New Roman"/>
          <w:sz w:val="24"/>
          <w:szCs w:val="24"/>
        </w:rPr>
        <w:t>systémů.</w:t>
      </w:r>
    </w:p>
    <w:p w:rsidR="0064617F" w:rsidRPr="0052349A" w:rsidRDefault="0064617F" w:rsidP="00355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6D66" w:rsidRPr="0052349A" w:rsidRDefault="00056D66" w:rsidP="00355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49A">
        <w:rPr>
          <w:rFonts w:ascii="Times New Roman" w:hAnsi="Times New Roman" w:cs="Times New Roman"/>
          <w:b/>
          <w:sz w:val="28"/>
          <w:szCs w:val="28"/>
        </w:rPr>
        <w:t>V</w:t>
      </w:r>
      <w:r w:rsidR="00A263C9">
        <w:rPr>
          <w:rFonts w:ascii="Times New Roman" w:hAnsi="Times New Roman" w:cs="Times New Roman"/>
          <w:b/>
          <w:sz w:val="28"/>
          <w:szCs w:val="28"/>
        </w:rPr>
        <w:t>I</w:t>
      </w:r>
      <w:r w:rsidRPr="005234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03113">
        <w:rPr>
          <w:rFonts w:ascii="Times New Roman" w:hAnsi="Times New Roman" w:cs="Times New Roman"/>
          <w:b/>
          <w:sz w:val="28"/>
          <w:szCs w:val="28"/>
        </w:rPr>
        <w:t>Vaše práva</w:t>
      </w:r>
    </w:p>
    <w:p w:rsidR="00E632EE" w:rsidRPr="00E632EE" w:rsidRDefault="00056D66" w:rsidP="009B20AC">
      <w:pPr>
        <w:jc w:val="both"/>
        <w:rPr>
          <w:rFonts w:ascii="Times New Roman" w:hAnsi="Times New Roman" w:cs="Times New Roman"/>
          <w:sz w:val="24"/>
          <w:szCs w:val="24"/>
        </w:rPr>
      </w:pPr>
      <w:r w:rsidRPr="0052349A">
        <w:rPr>
          <w:rFonts w:ascii="Times New Roman" w:hAnsi="Times New Roman" w:cs="Times New Roman"/>
          <w:sz w:val="24"/>
          <w:szCs w:val="24"/>
        </w:rPr>
        <w:t xml:space="preserve">Při zpracování Vašich osobních údajů máte možnost u </w:t>
      </w:r>
      <w:r w:rsidR="0064617F">
        <w:rPr>
          <w:rFonts w:ascii="Times New Roman" w:hAnsi="Times New Roman" w:cs="Times New Roman"/>
          <w:sz w:val="24"/>
          <w:szCs w:val="24"/>
        </w:rPr>
        <w:t>Středočeského kraje</w:t>
      </w:r>
      <w:r w:rsidR="00921A5D">
        <w:rPr>
          <w:rFonts w:ascii="Times New Roman" w:hAnsi="Times New Roman" w:cs="Times New Roman"/>
          <w:sz w:val="24"/>
          <w:szCs w:val="24"/>
        </w:rPr>
        <w:t xml:space="preserve"> </w:t>
      </w:r>
      <w:r w:rsidRPr="0052349A">
        <w:rPr>
          <w:rFonts w:ascii="Times New Roman" w:hAnsi="Times New Roman" w:cs="Times New Roman"/>
          <w:sz w:val="24"/>
          <w:szCs w:val="24"/>
        </w:rPr>
        <w:t xml:space="preserve">uplatnit následující práva: </w:t>
      </w:r>
    </w:p>
    <w:p w:rsidR="006B1658" w:rsidRDefault="007E5E9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právo na přístup ke svým osobním údajům, tj. získat informace o tom, jak </w:t>
      </w:r>
      <w:r w:rsidR="0064617F">
        <w:rPr>
          <w:rFonts w:ascii="Times New Roman" w:hAnsi="Times New Roman" w:cs="Times New Roman"/>
          <w:sz w:val="24"/>
          <w:szCs w:val="24"/>
        </w:rPr>
        <w:t>Středočeský kraj</w:t>
      </w:r>
      <w:r w:rsidRPr="007E5E9E">
        <w:rPr>
          <w:rFonts w:ascii="Times New Roman" w:hAnsi="Times New Roman" w:cs="Times New Roman"/>
          <w:sz w:val="24"/>
          <w:szCs w:val="24"/>
        </w:rPr>
        <w:t xml:space="preserve"> zpracovává Vaše osobní údaje a o jaké údaje se jedná</w:t>
      </w:r>
      <w:r w:rsidR="00E632EE">
        <w:rPr>
          <w:rFonts w:ascii="Times New Roman" w:hAnsi="Times New Roman" w:cs="Times New Roman"/>
          <w:sz w:val="24"/>
          <w:szCs w:val="24"/>
        </w:rPr>
        <w:t>;</w:t>
      </w:r>
      <w:r w:rsidRPr="007E5E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658" w:rsidRDefault="007E5E9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právo, aby </w:t>
      </w:r>
      <w:r w:rsidR="0064617F">
        <w:rPr>
          <w:rFonts w:ascii="Times New Roman" w:hAnsi="Times New Roman" w:cs="Times New Roman"/>
          <w:sz w:val="24"/>
          <w:szCs w:val="24"/>
        </w:rPr>
        <w:t>Středočeský kraj</w:t>
      </w:r>
      <w:r w:rsidR="00F94A43">
        <w:rPr>
          <w:rFonts w:ascii="Times New Roman" w:hAnsi="Times New Roman" w:cs="Times New Roman"/>
          <w:sz w:val="24"/>
          <w:szCs w:val="24"/>
        </w:rPr>
        <w:t xml:space="preserve"> </w:t>
      </w:r>
      <w:r w:rsidRPr="007E5E9E">
        <w:rPr>
          <w:rFonts w:ascii="Times New Roman" w:hAnsi="Times New Roman" w:cs="Times New Roman"/>
          <w:sz w:val="24"/>
          <w:szCs w:val="24"/>
        </w:rPr>
        <w:t>bez zbytečného odkladu opravil na Vaši žádost nepřesné osobní údaje</w:t>
      </w:r>
      <w:r w:rsidR="00E632EE">
        <w:rPr>
          <w:rFonts w:ascii="Times New Roman" w:hAnsi="Times New Roman" w:cs="Times New Roman"/>
          <w:sz w:val="24"/>
          <w:szCs w:val="24"/>
        </w:rPr>
        <w:t>;</w:t>
      </w:r>
      <w:r w:rsidRPr="007E5E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658" w:rsidRDefault="007E5E9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právo na výmaz osobních údajů, pokud jsou splněny podmínky </w:t>
      </w:r>
      <w:r w:rsidR="00E632EE">
        <w:rPr>
          <w:rFonts w:ascii="Times New Roman" w:hAnsi="Times New Roman" w:cs="Times New Roman"/>
          <w:sz w:val="24"/>
          <w:szCs w:val="24"/>
        </w:rPr>
        <w:t xml:space="preserve">stanovené právními předpisy </w:t>
      </w:r>
      <w:r w:rsidRPr="007E5E9E">
        <w:rPr>
          <w:rFonts w:ascii="Times New Roman" w:hAnsi="Times New Roman" w:cs="Times New Roman"/>
          <w:sz w:val="24"/>
          <w:szCs w:val="24"/>
        </w:rPr>
        <w:t>a výslovně o to požádáte</w:t>
      </w:r>
      <w:r w:rsidR="00E632EE">
        <w:rPr>
          <w:rFonts w:ascii="Times New Roman" w:hAnsi="Times New Roman" w:cs="Times New Roman"/>
          <w:sz w:val="24"/>
          <w:szCs w:val="24"/>
        </w:rPr>
        <w:t>;</w:t>
      </w:r>
      <w:r w:rsidRPr="007E5E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FE2" w:rsidRPr="003B3FE2" w:rsidRDefault="007E5E9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 xml:space="preserve">v určitých případech </w:t>
      </w:r>
      <w:r w:rsidR="0019258F">
        <w:rPr>
          <w:rFonts w:ascii="Times New Roman" w:hAnsi="Times New Roman" w:cs="Times New Roman"/>
          <w:sz w:val="24"/>
          <w:szCs w:val="24"/>
        </w:rPr>
        <w:t xml:space="preserve">právo </w:t>
      </w:r>
      <w:r w:rsidRPr="007E5E9E">
        <w:rPr>
          <w:rFonts w:ascii="Times New Roman" w:hAnsi="Times New Roman" w:cs="Times New Roman"/>
          <w:sz w:val="24"/>
          <w:szCs w:val="24"/>
        </w:rPr>
        <w:t>na omezení zpracování Vašich osobních údajů</w:t>
      </w:r>
      <w:r w:rsidR="00187053">
        <w:rPr>
          <w:rFonts w:ascii="Times New Roman" w:hAnsi="Times New Roman" w:cs="Times New Roman"/>
          <w:sz w:val="24"/>
          <w:szCs w:val="24"/>
        </w:rPr>
        <w:t>;</w:t>
      </w:r>
    </w:p>
    <w:p w:rsidR="00DB66D5" w:rsidRPr="00FA7AC5" w:rsidRDefault="007E5E9E" w:rsidP="0035547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E9E">
        <w:rPr>
          <w:rFonts w:ascii="Times New Roman" w:hAnsi="Times New Roman" w:cs="Times New Roman"/>
          <w:sz w:val="24"/>
          <w:szCs w:val="24"/>
        </w:rPr>
        <w:t>právo podat stížnost k Úřadu pro ochranu osobních údajů, pokud se domníváte, že zpracování Vašich osobních údajů není v</w:t>
      </w:r>
      <w:r w:rsidR="0019258F">
        <w:rPr>
          <w:rFonts w:ascii="Times New Roman" w:hAnsi="Times New Roman" w:cs="Times New Roman"/>
          <w:sz w:val="24"/>
          <w:szCs w:val="24"/>
        </w:rPr>
        <w:t> </w:t>
      </w:r>
      <w:r w:rsidRPr="007E5E9E">
        <w:rPr>
          <w:rFonts w:ascii="Times New Roman" w:hAnsi="Times New Roman" w:cs="Times New Roman"/>
          <w:sz w:val="24"/>
          <w:szCs w:val="24"/>
        </w:rPr>
        <w:t>pořádku</w:t>
      </w:r>
      <w:r w:rsidR="0019258F">
        <w:rPr>
          <w:rFonts w:ascii="Times New Roman" w:hAnsi="Times New Roman" w:cs="Times New Roman"/>
          <w:sz w:val="24"/>
          <w:szCs w:val="24"/>
        </w:rPr>
        <w:t xml:space="preserve"> </w:t>
      </w:r>
      <w:r w:rsidR="0019258F" w:rsidRPr="0019258F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19258F" w:rsidRPr="0019258F">
          <w:rPr>
            <w:rStyle w:val="Hypertextovodkaz"/>
            <w:rFonts w:ascii="Times New Roman" w:hAnsi="Times New Roman" w:cs="Times New Roman"/>
            <w:sz w:val="24"/>
            <w:szCs w:val="24"/>
          </w:rPr>
          <w:t>www.uoou.cz</w:t>
        </w:r>
      </w:hyperlink>
      <w:r w:rsidR="0019258F">
        <w:rPr>
          <w:rFonts w:ascii="Times New Roman" w:hAnsi="Times New Roman" w:cs="Times New Roman"/>
          <w:sz w:val="24"/>
          <w:szCs w:val="24"/>
        </w:rPr>
        <w:t>)</w:t>
      </w:r>
      <w:r w:rsidR="002D6785">
        <w:rPr>
          <w:rFonts w:ascii="Times New Roman" w:hAnsi="Times New Roman" w:cs="Times New Roman"/>
          <w:sz w:val="24"/>
          <w:szCs w:val="24"/>
        </w:rPr>
        <w:t xml:space="preserve">, adresa: </w:t>
      </w:r>
      <w:r w:rsidR="002D6785" w:rsidRPr="002D6785">
        <w:rPr>
          <w:rFonts w:ascii="Times New Roman" w:hAnsi="Times New Roman" w:cs="Times New Roman"/>
          <w:sz w:val="24"/>
          <w:szCs w:val="24"/>
        </w:rPr>
        <w:t>Pplk.</w:t>
      </w:r>
      <w:r w:rsidR="00187053">
        <w:rPr>
          <w:rFonts w:ascii="Times New Roman" w:hAnsi="Times New Roman" w:cs="Times New Roman"/>
          <w:sz w:val="24"/>
          <w:szCs w:val="24"/>
        </w:rPr>
        <w:t> </w:t>
      </w:r>
      <w:r w:rsidR="002D6785" w:rsidRPr="002D6785">
        <w:rPr>
          <w:rFonts w:ascii="Times New Roman" w:hAnsi="Times New Roman" w:cs="Times New Roman"/>
          <w:sz w:val="24"/>
          <w:szCs w:val="24"/>
        </w:rPr>
        <w:t>Sochora 27</w:t>
      </w:r>
      <w:r w:rsidR="002D6785">
        <w:rPr>
          <w:rFonts w:ascii="Times New Roman" w:hAnsi="Times New Roman" w:cs="Times New Roman"/>
          <w:sz w:val="24"/>
          <w:szCs w:val="24"/>
        </w:rPr>
        <w:t>, Praha 7, PSČ: 170 00</w:t>
      </w:r>
      <w:r w:rsidR="0019258F">
        <w:rPr>
          <w:rFonts w:ascii="Times New Roman" w:hAnsi="Times New Roman" w:cs="Times New Roman"/>
          <w:sz w:val="24"/>
          <w:szCs w:val="24"/>
        </w:rPr>
        <w:t>.</w:t>
      </w:r>
      <w:r w:rsidRPr="007E5E9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66D5" w:rsidRPr="00FA7AC5" w:rsidSect="0023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0D5"/>
    <w:multiLevelType w:val="hybridMultilevel"/>
    <w:tmpl w:val="41664E16"/>
    <w:lvl w:ilvl="0" w:tplc="1D1AC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D1680"/>
    <w:multiLevelType w:val="hybridMultilevel"/>
    <w:tmpl w:val="27B84332"/>
    <w:lvl w:ilvl="0" w:tplc="495EF4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82F0E"/>
    <w:multiLevelType w:val="hybridMultilevel"/>
    <w:tmpl w:val="F63ABA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DCAC69BA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701"/>
        </w:tabs>
        <w:ind w:left="1701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54BB4C08"/>
    <w:multiLevelType w:val="hybridMultilevel"/>
    <w:tmpl w:val="348E92C2"/>
    <w:lvl w:ilvl="0" w:tplc="495EF4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323A8"/>
    <w:multiLevelType w:val="multilevel"/>
    <w:tmpl w:val="FC3C38BA"/>
    <w:lvl w:ilvl="0">
      <w:start w:val="1"/>
      <w:numFmt w:val="upperRoman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dpis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>
    <w:nsid w:val="66936FAC"/>
    <w:multiLevelType w:val="hybridMultilevel"/>
    <w:tmpl w:val="F84E6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66"/>
    <w:rsid w:val="000240AF"/>
    <w:rsid w:val="00056D66"/>
    <w:rsid w:val="0005720D"/>
    <w:rsid w:val="00060073"/>
    <w:rsid w:val="00076779"/>
    <w:rsid w:val="00095D52"/>
    <w:rsid w:val="000C05C2"/>
    <w:rsid w:val="000C0A1B"/>
    <w:rsid w:val="00100850"/>
    <w:rsid w:val="00110F56"/>
    <w:rsid w:val="00124CD9"/>
    <w:rsid w:val="001605BA"/>
    <w:rsid w:val="0017661A"/>
    <w:rsid w:val="00187053"/>
    <w:rsid w:val="0019258F"/>
    <w:rsid w:val="001A3E98"/>
    <w:rsid w:val="001B1301"/>
    <w:rsid w:val="001D01CB"/>
    <w:rsid w:val="001F5F6F"/>
    <w:rsid w:val="00234768"/>
    <w:rsid w:val="002711E3"/>
    <w:rsid w:val="0027523F"/>
    <w:rsid w:val="00293A20"/>
    <w:rsid w:val="002A2BE9"/>
    <w:rsid w:val="002A5D53"/>
    <w:rsid w:val="002C1159"/>
    <w:rsid w:val="002D5ABF"/>
    <w:rsid w:val="002D6785"/>
    <w:rsid w:val="002F3FEC"/>
    <w:rsid w:val="0031756D"/>
    <w:rsid w:val="0035547E"/>
    <w:rsid w:val="003A3464"/>
    <w:rsid w:val="003B3FE2"/>
    <w:rsid w:val="00433553"/>
    <w:rsid w:val="004C52EE"/>
    <w:rsid w:val="004C6600"/>
    <w:rsid w:val="004F693E"/>
    <w:rsid w:val="00521CBD"/>
    <w:rsid w:val="0052349A"/>
    <w:rsid w:val="00531ABF"/>
    <w:rsid w:val="00565CDC"/>
    <w:rsid w:val="00571121"/>
    <w:rsid w:val="00582661"/>
    <w:rsid w:val="005B0BF5"/>
    <w:rsid w:val="005F5C9C"/>
    <w:rsid w:val="00640421"/>
    <w:rsid w:val="0064617F"/>
    <w:rsid w:val="00664CF1"/>
    <w:rsid w:val="006A3A03"/>
    <w:rsid w:val="006B1658"/>
    <w:rsid w:val="006F26F8"/>
    <w:rsid w:val="007076B3"/>
    <w:rsid w:val="007518D4"/>
    <w:rsid w:val="00761E50"/>
    <w:rsid w:val="007658AA"/>
    <w:rsid w:val="007866A3"/>
    <w:rsid w:val="007C7735"/>
    <w:rsid w:val="007E5E9E"/>
    <w:rsid w:val="008139CF"/>
    <w:rsid w:val="00814DF2"/>
    <w:rsid w:val="00866D64"/>
    <w:rsid w:val="0089722F"/>
    <w:rsid w:val="008A1AEA"/>
    <w:rsid w:val="008C7E57"/>
    <w:rsid w:val="008D057F"/>
    <w:rsid w:val="008E3B1C"/>
    <w:rsid w:val="00921A5D"/>
    <w:rsid w:val="00993D7B"/>
    <w:rsid w:val="00995C55"/>
    <w:rsid w:val="009B20AC"/>
    <w:rsid w:val="00A064A8"/>
    <w:rsid w:val="00A2355E"/>
    <w:rsid w:val="00A263C9"/>
    <w:rsid w:val="00AA4512"/>
    <w:rsid w:val="00AB168B"/>
    <w:rsid w:val="00AD1AF7"/>
    <w:rsid w:val="00AE21CF"/>
    <w:rsid w:val="00B03113"/>
    <w:rsid w:val="00B22607"/>
    <w:rsid w:val="00C1148E"/>
    <w:rsid w:val="00C60F18"/>
    <w:rsid w:val="00C64246"/>
    <w:rsid w:val="00C8091C"/>
    <w:rsid w:val="00CC5610"/>
    <w:rsid w:val="00D20132"/>
    <w:rsid w:val="00D211FC"/>
    <w:rsid w:val="00D30F52"/>
    <w:rsid w:val="00DA09A0"/>
    <w:rsid w:val="00DA3641"/>
    <w:rsid w:val="00DB66D5"/>
    <w:rsid w:val="00E10E4D"/>
    <w:rsid w:val="00E1388D"/>
    <w:rsid w:val="00E52A0E"/>
    <w:rsid w:val="00E632EE"/>
    <w:rsid w:val="00E8106B"/>
    <w:rsid w:val="00ED3521"/>
    <w:rsid w:val="00ED3ABD"/>
    <w:rsid w:val="00EF796F"/>
    <w:rsid w:val="00F94A43"/>
    <w:rsid w:val="00FA7AC5"/>
    <w:rsid w:val="00FD7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2D5ABF"/>
    <w:pPr>
      <w:keepNext/>
      <w:numPr>
        <w:ilvl w:val="1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rsid w:val="002D5ABF"/>
    <w:pPr>
      <w:keepNext/>
      <w:numPr>
        <w:ilvl w:val="2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rsid w:val="002D5ABF"/>
    <w:pPr>
      <w:keepNext/>
      <w:numPr>
        <w:ilvl w:val="3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2D5ABF"/>
    <w:pPr>
      <w:numPr>
        <w:ilvl w:val="4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qFormat/>
    <w:rsid w:val="002D5ABF"/>
    <w:pPr>
      <w:numPr>
        <w:ilvl w:val="5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2D5ABF"/>
    <w:pPr>
      <w:numPr>
        <w:ilvl w:val="6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2D5ABF"/>
    <w:pPr>
      <w:numPr>
        <w:ilvl w:val="7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2D5ABF"/>
    <w:pPr>
      <w:numPr>
        <w:ilvl w:val="8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349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A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518D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518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8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8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8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8D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64CF1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2D5ABF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D5AB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D5AB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D5ABF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D5ABF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D5AB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D5ABF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D5ABF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slolnku">
    <w:name w:val="Číslo článku"/>
    <w:basedOn w:val="Normln"/>
    <w:next w:val="Normln"/>
    <w:rsid w:val="002D5ABF"/>
    <w:pPr>
      <w:keepNext/>
      <w:numPr>
        <w:numId w:val="8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extodst1sl">
    <w:name w:val="Text odst.1čísl"/>
    <w:basedOn w:val="Normln"/>
    <w:rsid w:val="002D5ABF"/>
    <w:pPr>
      <w:numPr>
        <w:ilvl w:val="1"/>
        <w:numId w:val="8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odst3psmena">
    <w:name w:val="Text odst. 3 písmena"/>
    <w:basedOn w:val="Textodst1sl"/>
    <w:rsid w:val="002D5AB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link w:val="Textodst2slovanChar"/>
    <w:rsid w:val="002D5AB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2slovanChar">
    <w:name w:val="Text odst.2 číslovaný Char"/>
    <w:basedOn w:val="Standardnpsmoodstavce"/>
    <w:link w:val="Textodst2slovan"/>
    <w:rsid w:val="002D5AB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2D5ABF"/>
    <w:pPr>
      <w:keepNext/>
      <w:numPr>
        <w:ilvl w:val="1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rsid w:val="002D5ABF"/>
    <w:pPr>
      <w:keepNext/>
      <w:numPr>
        <w:ilvl w:val="2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rsid w:val="002D5ABF"/>
    <w:pPr>
      <w:keepNext/>
      <w:numPr>
        <w:ilvl w:val="3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Nadpis5">
    <w:name w:val="heading 5"/>
    <w:basedOn w:val="Normln"/>
    <w:next w:val="Normln"/>
    <w:link w:val="Nadpis5Char"/>
    <w:qFormat/>
    <w:rsid w:val="002D5ABF"/>
    <w:pPr>
      <w:numPr>
        <w:ilvl w:val="4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qFormat/>
    <w:rsid w:val="002D5ABF"/>
    <w:pPr>
      <w:numPr>
        <w:ilvl w:val="5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2D5ABF"/>
    <w:pPr>
      <w:numPr>
        <w:ilvl w:val="6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2D5ABF"/>
    <w:pPr>
      <w:numPr>
        <w:ilvl w:val="7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2D5ABF"/>
    <w:pPr>
      <w:numPr>
        <w:ilvl w:val="8"/>
        <w:numId w:val="7"/>
      </w:numPr>
      <w:tabs>
        <w:tab w:val="left" w:pos="0"/>
        <w:tab w:val="left" w:pos="284"/>
        <w:tab w:val="left" w:pos="1701"/>
      </w:tabs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349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A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518D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518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8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8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8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8D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64CF1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2D5ABF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D5AB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D5ABF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D5ABF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D5ABF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D5AB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D5ABF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D5ABF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slolnku">
    <w:name w:val="Číslo článku"/>
    <w:basedOn w:val="Normln"/>
    <w:next w:val="Normln"/>
    <w:rsid w:val="002D5ABF"/>
    <w:pPr>
      <w:keepNext/>
      <w:numPr>
        <w:numId w:val="8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extodst1sl">
    <w:name w:val="Text odst.1čísl"/>
    <w:basedOn w:val="Normln"/>
    <w:rsid w:val="002D5ABF"/>
    <w:pPr>
      <w:numPr>
        <w:ilvl w:val="1"/>
        <w:numId w:val="8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odst3psmena">
    <w:name w:val="Text odst. 3 písmena"/>
    <w:basedOn w:val="Textodst1sl"/>
    <w:rsid w:val="002D5AB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link w:val="Textodst2slovanChar"/>
    <w:rsid w:val="002D5AB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2slovanChar">
    <w:name w:val="Text odst.2 číslovaný Char"/>
    <w:basedOn w:val="Standardnpsmoodstavce"/>
    <w:link w:val="Textodst2slovan"/>
    <w:rsid w:val="002D5AB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www.uoou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fc850f8d-4c1f-4ca0-acb3-7532200f5886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8B22ED-97E9-4B87-8E6E-ACB34F8B4EF1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FCB5ACC9-E469-4C12-9307-4FC00FDA0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46BBE-BEE9-42D5-A90E-E2D8FF388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Tůmová</dc:creator>
  <cp:lastModifiedBy>Veronika Kocarevová</cp:lastModifiedBy>
  <cp:revision>2</cp:revision>
  <cp:lastPrinted>2019-02-18T13:31:00Z</cp:lastPrinted>
  <dcterms:created xsi:type="dcterms:W3CDTF">2019-02-21T09:59:00Z</dcterms:created>
  <dcterms:modified xsi:type="dcterms:W3CDTF">2019-02-21T09:59:00Z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